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1CDFF" w14:textId="77777777" w:rsidR="000132F1" w:rsidRPr="00F16555" w:rsidRDefault="006B6B7B" w:rsidP="00F16555">
      <w:pPr>
        <w:pStyle w:val="Title"/>
      </w:pPr>
      <w:r w:rsidRPr="00F16555">
        <w:t>Cranfield Key Account Management Forum Awards</w:t>
      </w:r>
      <w:r w:rsidRPr="00F16555">
        <w:br/>
      </w:r>
    </w:p>
    <w:p w14:paraId="019386BA" w14:textId="1CE3207B" w:rsidR="001753DC" w:rsidRPr="00F16555" w:rsidRDefault="006B6B7B" w:rsidP="00F16555">
      <w:pPr>
        <w:pStyle w:val="Title"/>
      </w:pPr>
      <w:r w:rsidRPr="00F16555">
        <w:t>Best Key Account Management Programm</w:t>
      </w:r>
      <w:r w:rsidR="001753DC" w:rsidRPr="00F16555">
        <w:t>e</w:t>
      </w:r>
    </w:p>
    <w:p w14:paraId="2006F389" w14:textId="77777777" w:rsidR="001753DC" w:rsidRPr="00F16555" w:rsidRDefault="001753DC" w:rsidP="00F16555">
      <w:pPr>
        <w:pStyle w:val="Title"/>
      </w:pPr>
    </w:p>
    <w:p w14:paraId="68E07D60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 xml:space="preserve">Please </w:t>
      </w:r>
      <w:r w:rsidRPr="00086530">
        <w:rPr>
          <w:rStyle w:val="Strong"/>
          <w:b w:val="0"/>
          <w:bCs w:val="0"/>
        </w:rPr>
        <w:t xml:space="preserve">review the award guidelines </w:t>
      </w:r>
      <w:r>
        <w:rPr>
          <w:rStyle w:val="Strong"/>
          <w:b w:val="0"/>
          <w:bCs w:val="0"/>
        </w:rPr>
        <w:t xml:space="preserve">and complete the form on the next page. The maximum length is </w:t>
      </w:r>
      <w:r w:rsidRPr="001449AF">
        <w:rPr>
          <w:rStyle w:val="Strong"/>
          <w:b w:val="0"/>
          <w:bCs w:val="0"/>
          <w:u w:val="single"/>
        </w:rPr>
        <w:t>3 pages</w:t>
      </w:r>
      <w:r>
        <w:rPr>
          <w:rStyle w:val="Strong"/>
          <w:b w:val="0"/>
          <w:bCs w:val="0"/>
          <w:u w:val="single"/>
        </w:rPr>
        <w:t>.</w:t>
      </w:r>
      <w:r>
        <w:rPr>
          <w:rStyle w:val="Strong"/>
          <w:b w:val="0"/>
          <w:bCs w:val="0"/>
        </w:rPr>
        <w:t xml:space="preserve"> </w:t>
      </w:r>
    </w:p>
    <w:p w14:paraId="0736C93C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  <w:b w:val="0"/>
          <w:bCs w:val="0"/>
        </w:rPr>
      </w:pPr>
    </w:p>
    <w:p w14:paraId="5BD2B1DA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</w:rPr>
      </w:pPr>
      <w:r>
        <w:rPr>
          <w:rStyle w:val="Strong"/>
          <w:b w:val="0"/>
          <w:bCs w:val="0"/>
        </w:rPr>
        <w:t xml:space="preserve">Email the form and supporting evidence to </w:t>
      </w:r>
      <w:hyperlink r:id="rId11" w:history="1">
        <w:r w:rsidRPr="00513730">
          <w:rPr>
            <w:rStyle w:val="Hyperlink"/>
          </w:rPr>
          <w:t>h.brown@cranfield.ac.uk</w:t>
        </w:r>
      </w:hyperlink>
      <w:r>
        <w:rPr>
          <w:rStyle w:val="Strong"/>
          <w:b w:val="0"/>
          <w:bCs w:val="0"/>
        </w:rPr>
        <w:t xml:space="preserve"> and </w:t>
      </w:r>
      <w:hyperlink r:id="rId12" w:history="1">
        <w:r w:rsidRPr="00B9549A">
          <w:rPr>
            <w:rStyle w:val="Hyperlink"/>
          </w:rPr>
          <w:t>cranfieldkamforum@cranfield.ac.uk</w:t>
        </w:r>
      </w:hyperlink>
      <w:r>
        <w:rPr>
          <w:rStyle w:val="Strong"/>
          <w:b w:val="0"/>
          <w:bCs w:val="0"/>
        </w:rPr>
        <w:t xml:space="preserve"> stating the subject “KAM Awards” </w:t>
      </w:r>
      <w:r>
        <w:rPr>
          <w:rStyle w:val="Strong"/>
        </w:rPr>
        <w:t xml:space="preserve">by 30 October 2023 (14.00 UK time). </w:t>
      </w:r>
    </w:p>
    <w:p w14:paraId="3CFDD4BB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</w:rPr>
      </w:pPr>
    </w:p>
    <w:p w14:paraId="70D6F048" w14:textId="0B51B15B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  <w:b w:val="0"/>
          <w:bCs w:val="0"/>
        </w:rPr>
      </w:pPr>
      <w:r>
        <w:rPr>
          <w:rStyle w:val="Strong"/>
          <w:b w:val="0"/>
          <w:bCs w:val="0"/>
        </w:rPr>
        <w:t>You are encouraged to enclose supporting evidence such as descriptive documents, summary of relevant key performance indicators, customer feedback, etc.</w:t>
      </w:r>
    </w:p>
    <w:p w14:paraId="00CCFF02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Style w:val="Strong"/>
          <w:b w:val="0"/>
          <w:bCs w:val="0"/>
        </w:rPr>
      </w:pPr>
    </w:p>
    <w:p w14:paraId="535FA526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b/>
          <w:bCs/>
        </w:rPr>
      </w:pPr>
    </w:p>
    <w:p w14:paraId="174F9034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i/>
          <w:iCs/>
        </w:rPr>
      </w:pPr>
      <w:r w:rsidRPr="00E61FDF">
        <w:rPr>
          <w:i/>
          <w:iCs/>
        </w:rPr>
        <w:t xml:space="preserve">The information you provide will be </w:t>
      </w:r>
      <w:r>
        <w:rPr>
          <w:i/>
          <w:iCs/>
        </w:rPr>
        <w:t xml:space="preserve">handled as </w:t>
      </w:r>
      <w:r w:rsidRPr="00E61FDF">
        <w:rPr>
          <w:i/>
          <w:iCs/>
        </w:rPr>
        <w:t xml:space="preserve">strictly confidential and will only be used for </w:t>
      </w:r>
      <w:r>
        <w:rPr>
          <w:i/>
          <w:iCs/>
        </w:rPr>
        <w:t>the</w:t>
      </w:r>
      <w:r w:rsidRPr="00E61FDF">
        <w:rPr>
          <w:i/>
          <w:iCs/>
        </w:rPr>
        <w:t xml:space="preserve"> purposes </w:t>
      </w:r>
      <w:r>
        <w:rPr>
          <w:i/>
          <w:iCs/>
        </w:rPr>
        <w:t>of the awards</w:t>
      </w:r>
      <w:r w:rsidRPr="00E61FDF">
        <w:rPr>
          <w:i/>
          <w:iCs/>
        </w:rPr>
        <w:t>. All</w:t>
      </w:r>
      <w:r>
        <w:rPr>
          <w:i/>
          <w:iCs/>
        </w:rPr>
        <w:t xml:space="preserve"> the information received with be deleted following the presentation of the awards. </w:t>
      </w:r>
    </w:p>
    <w:p w14:paraId="3C9C3B5E" w14:textId="77777777" w:rsidR="000132F1" w:rsidRDefault="000132F1" w:rsidP="000132F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i/>
          <w:iCs/>
        </w:rPr>
      </w:pPr>
    </w:p>
    <w:p w14:paraId="6E916C51" w14:textId="77777777" w:rsidR="000132F1" w:rsidRDefault="000132F1" w:rsidP="000132F1"/>
    <w:p w14:paraId="128371EB" w14:textId="77777777" w:rsidR="000132F1" w:rsidRPr="00F16555" w:rsidRDefault="000132F1" w:rsidP="007F49EE">
      <w:pPr>
        <w:pStyle w:val="Title"/>
        <w:spacing w:before="0" w:after="0"/>
      </w:pPr>
      <w:r>
        <w:br w:type="column"/>
      </w:r>
      <w:r w:rsidRPr="00F16555">
        <w:lastRenderedPageBreak/>
        <w:t>Cranfield Key Account Management Forum Awards</w:t>
      </w:r>
      <w:r w:rsidRPr="00F16555">
        <w:br/>
      </w:r>
    </w:p>
    <w:p w14:paraId="6AA57759" w14:textId="46234C36" w:rsidR="000132F1" w:rsidRDefault="000132F1" w:rsidP="007F49EE">
      <w:pPr>
        <w:pStyle w:val="Title"/>
        <w:spacing w:before="0" w:after="0"/>
      </w:pPr>
      <w:r w:rsidRPr="00F16555">
        <w:t>Best Key Account Management Programme</w:t>
      </w:r>
    </w:p>
    <w:p w14:paraId="621635E4" w14:textId="77777777" w:rsidR="007F49EE" w:rsidRPr="007F49EE" w:rsidRDefault="007F49EE" w:rsidP="007F49EE"/>
    <w:p w14:paraId="0FEAFF66" w14:textId="291E1805" w:rsidR="006B6B7B" w:rsidRDefault="001753DC" w:rsidP="007F49EE">
      <w:pPr>
        <w:pStyle w:val="Title"/>
        <w:spacing w:before="0" w:after="0"/>
      </w:pPr>
      <w:r>
        <w:t>Submission Form</w:t>
      </w:r>
    </w:p>
    <w:p w14:paraId="693F320B" w14:textId="77777777" w:rsidR="001753DC" w:rsidRPr="001753DC" w:rsidRDefault="001753DC" w:rsidP="001753D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6"/>
        <w:gridCol w:w="7034"/>
      </w:tblGrid>
      <w:tr w:rsidR="00DA39A4" w14:paraId="008D99AC" w14:textId="77777777" w:rsidTr="00F16555">
        <w:trPr>
          <w:trHeight w:val="323"/>
        </w:trPr>
        <w:tc>
          <w:tcPr>
            <w:tcW w:w="1838" w:type="dxa"/>
            <w:vAlign w:val="center"/>
          </w:tcPr>
          <w:p w14:paraId="03FBA54A" w14:textId="7BA62FA8" w:rsidR="00DA39A4" w:rsidRPr="00F16555" w:rsidRDefault="00DA39A4" w:rsidP="00F16555">
            <w:pPr>
              <w:rPr>
                <w:b/>
                <w:bCs/>
                <w:caps/>
              </w:rPr>
            </w:pPr>
            <w:r w:rsidRPr="00F16555">
              <w:rPr>
                <w:b/>
                <w:bCs/>
                <w:caps/>
              </w:rPr>
              <w:t xml:space="preserve">Name </w:t>
            </w:r>
          </w:p>
        </w:tc>
        <w:tc>
          <w:tcPr>
            <w:tcW w:w="7172" w:type="dxa"/>
          </w:tcPr>
          <w:p w14:paraId="6800C4DF" w14:textId="02E01156" w:rsidR="00DA39A4" w:rsidRPr="001753DC" w:rsidRDefault="00DA39A4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Please write your name</w:t>
            </w:r>
            <w:r w:rsidR="00D23009" w:rsidRPr="001753DC">
              <w:rPr>
                <w:color w:val="808080" w:themeColor="background1" w:themeShade="80"/>
              </w:rPr>
              <w:t xml:space="preserve"> and</w:t>
            </w:r>
            <w:r w:rsidRPr="001753DC">
              <w:rPr>
                <w:color w:val="808080" w:themeColor="background1" w:themeShade="80"/>
              </w:rPr>
              <w:t xml:space="preserve"> organisation</w:t>
            </w:r>
          </w:p>
        </w:tc>
      </w:tr>
      <w:tr w:rsidR="00DA39A4" w14:paraId="579A2C22" w14:textId="77777777" w:rsidTr="00F16555">
        <w:trPr>
          <w:trHeight w:val="350"/>
        </w:trPr>
        <w:tc>
          <w:tcPr>
            <w:tcW w:w="1838" w:type="dxa"/>
            <w:vAlign w:val="center"/>
          </w:tcPr>
          <w:p w14:paraId="534D1C39" w14:textId="6B141614" w:rsidR="00DA39A4" w:rsidRPr="00F16555" w:rsidRDefault="00DA39A4" w:rsidP="00F16555">
            <w:pPr>
              <w:rPr>
                <w:b/>
                <w:bCs/>
                <w:caps/>
              </w:rPr>
            </w:pPr>
            <w:r w:rsidRPr="00F16555">
              <w:rPr>
                <w:b/>
                <w:bCs/>
                <w:caps/>
              </w:rPr>
              <w:t>Contact</w:t>
            </w:r>
          </w:p>
        </w:tc>
        <w:tc>
          <w:tcPr>
            <w:tcW w:w="7172" w:type="dxa"/>
          </w:tcPr>
          <w:p w14:paraId="50408E26" w14:textId="421986E5" w:rsidR="00DA39A4" w:rsidRPr="001753DC" w:rsidRDefault="00DA39A4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Your contact details: email and telephone</w:t>
            </w:r>
          </w:p>
        </w:tc>
      </w:tr>
      <w:tr w:rsidR="00D23009" w14:paraId="0943CC13" w14:textId="77777777" w:rsidTr="00F16555">
        <w:tc>
          <w:tcPr>
            <w:tcW w:w="1838" w:type="dxa"/>
            <w:vAlign w:val="center"/>
          </w:tcPr>
          <w:p w14:paraId="1BCE1D73" w14:textId="04500F5B" w:rsidR="00D23009" w:rsidRPr="00F16555" w:rsidRDefault="00D23009" w:rsidP="00F16555">
            <w:pPr>
              <w:rPr>
                <w:b/>
                <w:bCs/>
                <w:caps/>
              </w:rPr>
            </w:pPr>
            <w:r w:rsidRPr="00F16555">
              <w:rPr>
                <w:b/>
                <w:bCs/>
                <w:caps/>
              </w:rPr>
              <w:t>Description</w:t>
            </w:r>
          </w:p>
        </w:tc>
        <w:tc>
          <w:tcPr>
            <w:tcW w:w="7172" w:type="dxa"/>
          </w:tcPr>
          <w:p w14:paraId="4D4C757B" w14:textId="6896C6DC" w:rsidR="00D23009" w:rsidRPr="001753DC" w:rsidRDefault="00D23009" w:rsidP="00D23009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Brief description of the Key Account Management Programme (KAMP) (</w:t>
            </w:r>
            <w:r w:rsidR="000132F1">
              <w:rPr>
                <w:color w:val="808080" w:themeColor="background1" w:themeShade="80"/>
              </w:rPr>
              <w:t xml:space="preserve">about </w:t>
            </w:r>
            <w:r w:rsidRPr="001753DC">
              <w:rPr>
                <w:color w:val="808080" w:themeColor="background1" w:themeShade="80"/>
              </w:rPr>
              <w:t>150 words)</w:t>
            </w:r>
          </w:p>
        </w:tc>
      </w:tr>
      <w:tr w:rsidR="00DA39A4" w14:paraId="3B33A836" w14:textId="77777777" w:rsidTr="00F16555">
        <w:tc>
          <w:tcPr>
            <w:tcW w:w="1838" w:type="dxa"/>
            <w:vAlign w:val="center"/>
          </w:tcPr>
          <w:p w14:paraId="509BF682" w14:textId="5129635D" w:rsidR="00DA39A4" w:rsidRPr="00F16555" w:rsidRDefault="00DA39A4" w:rsidP="00F16555">
            <w:pPr>
              <w:rPr>
                <w:b/>
                <w:bCs/>
                <w:caps/>
              </w:rPr>
            </w:pPr>
            <w:r w:rsidRPr="00F16555">
              <w:rPr>
                <w:b/>
                <w:bCs/>
                <w:caps/>
              </w:rPr>
              <w:t>Background</w:t>
            </w:r>
          </w:p>
        </w:tc>
        <w:tc>
          <w:tcPr>
            <w:tcW w:w="7172" w:type="dxa"/>
          </w:tcPr>
          <w:p w14:paraId="0A4CB11F" w14:textId="3DF4F5D7" w:rsidR="00DA39A4" w:rsidRPr="001753DC" w:rsidRDefault="00D23009" w:rsidP="00D23009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Describe the context of the KAMP, your sector, and what triggered the formulation of this KAMP</w:t>
            </w:r>
          </w:p>
        </w:tc>
      </w:tr>
      <w:tr w:rsidR="00DA39A4" w14:paraId="3B4876FC" w14:textId="77777777" w:rsidTr="00F16555">
        <w:tc>
          <w:tcPr>
            <w:tcW w:w="1838" w:type="dxa"/>
            <w:vAlign w:val="center"/>
          </w:tcPr>
          <w:p w14:paraId="47C8F110" w14:textId="5A01F9D2" w:rsidR="00DA39A4" w:rsidRPr="00F16555" w:rsidRDefault="00D23009" w:rsidP="00F16555">
            <w:pPr>
              <w:rPr>
                <w:b/>
                <w:bCs/>
                <w:caps/>
              </w:rPr>
            </w:pPr>
            <w:r w:rsidRPr="00F16555">
              <w:rPr>
                <w:b/>
                <w:bCs/>
                <w:caps/>
              </w:rPr>
              <w:t>KAM Strategy</w:t>
            </w:r>
          </w:p>
        </w:tc>
        <w:tc>
          <w:tcPr>
            <w:tcW w:w="7172" w:type="dxa"/>
          </w:tcPr>
          <w:p w14:paraId="1B719A1A" w14:textId="3BAC8ECE" w:rsidR="00B8662E" w:rsidRPr="001753DC" w:rsidRDefault="00F24B0D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Describe the methods your organisation develops to identify strategic customers</w:t>
            </w:r>
            <w:r w:rsidR="00B8662E" w:rsidRPr="001753DC">
              <w:rPr>
                <w:color w:val="808080" w:themeColor="background1" w:themeShade="80"/>
              </w:rPr>
              <w:t>. For instance</w:t>
            </w:r>
            <w:r w:rsidR="00CF71F3" w:rsidRPr="001753DC">
              <w:rPr>
                <w:color w:val="808080" w:themeColor="background1" w:themeShade="80"/>
              </w:rPr>
              <w:t>,</w:t>
            </w:r>
            <w:r w:rsidR="00B8662E" w:rsidRPr="001753DC">
              <w:rPr>
                <w:color w:val="808080" w:themeColor="background1" w:themeShade="80"/>
              </w:rPr>
              <w:t xml:space="preserve"> in this section you can present the extent to which:</w:t>
            </w:r>
          </w:p>
          <w:p w14:paraId="674DEE50" w14:textId="46F029E0" w:rsidR="00B8662E" w:rsidRPr="001753DC" w:rsidRDefault="00B8662E" w:rsidP="00B8662E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In your company there is a clear identification of who your key accounts are</w:t>
            </w:r>
          </w:p>
          <w:p w14:paraId="33BC6CBF" w14:textId="281C9294" w:rsidR="00B8662E" w:rsidRPr="001753DC" w:rsidRDefault="00B8662E" w:rsidP="00B8662E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You have an objective and unbiased method to identify strategic customers</w:t>
            </w:r>
          </w:p>
          <w:p w14:paraId="121169D8" w14:textId="77777777" w:rsidR="00E54FA9" w:rsidRPr="001753DC" w:rsidRDefault="00B8662E" w:rsidP="00E54FA9">
            <w:pPr>
              <w:pStyle w:val="ListParagraph"/>
              <w:numPr>
                <w:ilvl w:val="0"/>
                <w:numId w:val="14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In your business you accurately identify and track what customers value</w:t>
            </w:r>
            <w:r w:rsidR="00E54FA9" w:rsidRPr="001753DC">
              <w:rPr>
                <w:color w:val="808080" w:themeColor="background1" w:themeShade="80"/>
              </w:rPr>
              <w:t xml:space="preserve"> </w:t>
            </w:r>
          </w:p>
          <w:p w14:paraId="2BFD0311" w14:textId="1BA7DE8C" w:rsidR="00E54FA9" w:rsidRPr="001753DC" w:rsidRDefault="00E54FA9" w:rsidP="00E54FA9">
            <w:pPr>
              <w:pStyle w:val="ListParagraph"/>
              <w:numPr>
                <w:ilvl w:val="0"/>
                <w:numId w:val="14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You match our sales strategy to your customer's supplier management strategy</w:t>
            </w:r>
          </w:p>
          <w:p w14:paraId="02D4DDAA" w14:textId="246B7BF8" w:rsidR="00B8662E" w:rsidRPr="001753DC" w:rsidRDefault="00B8662E" w:rsidP="00E54FA9">
            <w:pPr>
              <w:rPr>
                <w:color w:val="808080" w:themeColor="background1" w:themeShade="80"/>
              </w:rPr>
            </w:pPr>
          </w:p>
        </w:tc>
      </w:tr>
      <w:tr w:rsidR="00DA39A4" w14:paraId="02D8051A" w14:textId="77777777" w:rsidTr="00F16555">
        <w:tc>
          <w:tcPr>
            <w:tcW w:w="1838" w:type="dxa"/>
            <w:vAlign w:val="center"/>
          </w:tcPr>
          <w:p w14:paraId="66096C2D" w14:textId="188752AE" w:rsidR="00DA39A4" w:rsidRPr="00F16555" w:rsidRDefault="00B8662E" w:rsidP="00F16555">
            <w:pPr>
              <w:rPr>
                <w:b/>
                <w:bCs/>
                <w:caps/>
              </w:rPr>
            </w:pPr>
            <w:r w:rsidRPr="00F16555">
              <w:rPr>
                <w:b/>
                <w:bCs/>
                <w:caps/>
              </w:rPr>
              <w:t>Structure</w:t>
            </w:r>
          </w:p>
        </w:tc>
        <w:tc>
          <w:tcPr>
            <w:tcW w:w="7172" w:type="dxa"/>
          </w:tcPr>
          <w:p w14:paraId="5F1E1171" w14:textId="28EF116B" w:rsidR="00DA39A4" w:rsidRPr="001753DC" w:rsidRDefault="00B8662E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Outline how the programme is structured. You may want to reflect </w:t>
            </w:r>
            <w:r w:rsidR="00E54FA9" w:rsidRPr="001753DC">
              <w:rPr>
                <w:color w:val="808080" w:themeColor="background1" w:themeShade="80"/>
              </w:rPr>
              <w:t>whether</w:t>
            </w:r>
            <w:r w:rsidR="00CF71F3" w:rsidRPr="001753DC">
              <w:rPr>
                <w:color w:val="808080" w:themeColor="background1" w:themeShade="80"/>
              </w:rPr>
              <w:t>:</w:t>
            </w:r>
            <w:r w:rsidR="00E54FA9" w:rsidRPr="001753DC">
              <w:rPr>
                <w:color w:val="808080" w:themeColor="background1" w:themeShade="80"/>
              </w:rPr>
              <w:t xml:space="preserve"> </w:t>
            </w:r>
          </w:p>
          <w:p w14:paraId="4581D294" w14:textId="767BF914" w:rsidR="00B8662E" w:rsidRPr="001753DC" w:rsidRDefault="00B8662E" w:rsidP="00B8662E">
            <w:pPr>
              <w:pStyle w:val="ListParagraph"/>
              <w:numPr>
                <w:ilvl w:val="0"/>
                <w:numId w:val="14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You have a sales organization specifically for the strategic accounts </w:t>
            </w:r>
          </w:p>
          <w:p w14:paraId="0D0F71D9" w14:textId="28B3F9CD" w:rsidR="00CF71F3" w:rsidRPr="001753DC" w:rsidRDefault="00CF71F3" w:rsidP="00B8662E">
            <w:pPr>
              <w:pStyle w:val="ListParagraph"/>
              <w:numPr>
                <w:ilvl w:val="0"/>
                <w:numId w:val="14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Key account manager’s roles and responsibilities are clearly defined and supported.</w:t>
            </w:r>
          </w:p>
          <w:p w14:paraId="1287E7E5" w14:textId="18829B84" w:rsidR="00B8662E" w:rsidRPr="001753DC" w:rsidRDefault="00B8662E" w:rsidP="00E54FA9">
            <w:pPr>
              <w:pStyle w:val="ListParagraph"/>
              <w:rPr>
                <w:color w:val="808080" w:themeColor="background1" w:themeShade="80"/>
              </w:rPr>
            </w:pPr>
          </w:p>
        </w:tc>
      </w:tr>
      <w:tr w:rsidR="00DA39A4" w14:paraId="54D532EF" w14:textId="77777777" w:rsidTr="00F16555">
        <w:tc>
          <w:tcPr>
            <w:tcW w:w="1838" w:type="dxa"/>
            <w:vAlign w:val="center"/>
          </w:tcPr>
          <w:p w14:paraId="34485FCF" w14:textId="1D1EBF46" w:rsidR="00DA39A4" w:rsidRPr="00F16555" w:rsidRDefault="00E54FA9" w:rsidP="00F16555">
            <w:pPr>
              <w:rPr>
                <w:b/>
                <w:bCs/>
                <w:caps/>
              </w:rPr>
            </w:pPr>
            <w:r w:rsidRPr="00F16555">
              <w:rPr>
                <w:b/>
                <w:bCs/>
                <w:caps/>
              </w:rPr>
              <w:t>Practices and processes</w:t>
            </w:r>
          </w:p>
        </w:tc>
        <w:tc>
          <w:tcPr>
            <w:tcW w:w="7172" w:type="dxa"/>
          </w:tcPr>
          <w:p w14:paraId="0D8439C3" w14:textId="77777777" w:rsidR="00DA39A4" w:rsidRPr="001753DC" w:rsidRDefault="00E54FA9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Here you can describe the details of what makes your KAMP special and unique. </w:t>
            </w:r>
          </w:p>
          <w:p w14:paraId="72392981" w14:textId="1B82FA47" w:rsidR="00E54FA9" w:rsidRPr="001753DC" w:rsidRDefault="00E54FA9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You can articulate the extent to which</w:t>
            </w:r>
            <w:r w:rsidR="00CF71F3" w:rsidRPr="001753DC">
              <w:rPr>
                <w:color w:val="808080" w:themeColor="background1" w:themeShade="80"/>
              </w:rPr>
              <w:t>:</w:t>
            </w:r>
            <w:r w:rsidRPr="001753DC">
              <w:rPr>
                <w:color w:val="808080" w:themeColor="background1" w:themeShade="80"/>
              </w:rPr>
              <w:t xml:space="preserve"> </w:t>
            </w:r>
          </w:p>
          <w:p w14:paraId="05412BA7" w14:textId="097CA123" w:rsidR="00E54FA9" w:rsidRPr="001753DC" w:rsidRDefault="00E54FA9" w:rsidP="00E54FA9">
            <w:pPr>
              <w:pStyle w:val="ListParagraph"/>
              <w:numPr>
                <w:ilvl w:val="0"/>
                <w:numId w:val="14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You have developed mechanisms to identify the value </w:t>
            </w:r>
            <w:r w:rsidR="00CF71F3" w:rsidRPr="001753DC">
              <w:rPr>
                <w:color w:val="808080" w:themeColor="background1" w:themeShade="80"/>
              </w:rPr>
              <w:t>y</w:t>
            </w:r>
            <w:r w:rsidRPr="001753DC">
              <w:rPr>
                <w:color w:val="808080" w:themeColor="background1" w:themeShade="80"/>
              </w:rPr>
              <w:t xml:space="preserve">our customers want from </w:t>
            </w:r>
            <w:r w:rsidR="00CF71F3" w:rsidRPr="001753DC">
              <w:rPr>
                <w:color w:val="808080" w:themeColor="background1" w:themeShade="80"/>
              </w:rPr>
              <w:t>your company</w:t>
            </w:r>
          </w:p>
          <w:p w14:paraId="30346595" w14:textId="78238B85" w:rsidR="00E54FA9" w:rsidRPr="001753DC" w:rsidRDefault="00E54FA9" w:rsidP="00E54FA9">
            <w:pPr>
              <w:pStyle w:val="ListParagraph"/>
              <w:numPr>
                <w:ilvl w:val="0"/>
                <w:numId w:val="14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You have ways to accurately measure the value </w:t>
            </w:r>
            <w:r w:rsidR="00CF71F3" w:rsidRPr="001753DC">
              <w:rPr>
                <w:color w:val="808080" w:themeColor="background1" w:themeShade="80"/>
              </w:rPr>
              <w:t>you</w:t>
            </w:r>
            <w:r w:rsidRPr="001753DC">
              <w:rPr>
                <w:color w:val="808080" w:themeColor="background1" w:themeShade="80"/>
              </w:rPr>
              <w:t xml:space="preserve"> add to </w:t>
            </w:r>
            <w:r w:rsidR="00CF71F3" w:rsidRPr="001753DC">
              <w:rPr>
                <w:color w:val="808080" w:themeColor="background1" w:themeShade="80"/>
              </w:rPr>
              <w:t>y</w:t>
            </w:r>
            <w:r w:rsidRPr="001753DC">
              <w:rPr>
                <w:color w:val="808080" w:themeColor="background1" w:themeShade="80"/>
              </w:rPr>
              <w:t>our customers</w:t>
            </w:r>
          </w:p>
          <w:p w14:paraId="6529DCA5" w14:textId="41E55E92" w:rsidR="00E54FA9" w:rsidRPr="001753DC" w:rsidRDefault="00E54FA9" w:rsidP="00E54FA9">
            <w:pPr>
              <w:pStyle w:val="ListParagraph"/>
              <w:numPr>
                <w:ilvl w:val="0"/>
                <w:numId w:val="14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For every strategic customer you have a detail account plan with strategy, </w:t>
            </w:r>
            <w:r w:rsidR="000132F1" w:rsidRPr="001753DC">
              <w:rPr>
                <w:color w:val="808080" w:themeColor="background1" w:themeShade="80"/>
              </w:rPr>
              <w:t>projects,</w:t>
            </w:r>
            <w:r w:rsidRPr="001753DC">
              <w:rPr>
                <w:color w:val="808080" w:themeColor="background1" w:themeShade="80"/>
              </w:rPr>
              <w:t xml:space="preserve"> and resources</w:t>
            </w:r>
            <w:r w:rsidR="00CF71F3" w:rsidRPr="001753DC">
              <w:rPr>
                <w:color w:val="808080" w:themeColor="background1" w:themeShade="80"/>
              </w:rPr>
              <w:t xml:space="preserve"> (see separate award submission)</w:t>
            </w:r>
          </w:p>
          <w:p w14:paraId="120285C7" w14:textId="77777777" w:rsidR="00E54FA9" w:rsidRPr="001753DC" w:rsidRDefault="00E54FA9" w:rsidP="00E54FA9">
            <w:pPr>
              <w:pStyle w:val="ListParagraph"/>
              <w:numPr>
                <w:ilvl w:val="0"/>
                <w:numId w:val="14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lastRenderedPageBreak/>
              <w:t>All account plans are reviewed with senior executives of our company</w:t>
            </w:r>
          </w:p>
          <w:p w14:paraId="579045DE" w14:textId="1A2FD290" w:rsidR="00E54FA9" w:rsidRPr="001753DC" w:rsidRDefault="00E54FA9" w:rsidP="00CF71F3">
            <w:pPr>
              <w:rPr>
                <w:color w:val="808080" w:themeColor="background1" w:themeShade="80"/>
              </w:rPr>
            </w:pPr>
          </w:p>
        </w:tc>
      </w:tr>
      <w:tr w:rsidR="00DA39A4" w14:paraId="232E3A5F" w14:textId="77777777" w:rsidTr="007F49EE">
        <w:tc>
          <w:tcPr>
            <w:tcW w:w="1838" w:type="dxa"/>
            <w:vAlign w:val="center"/>
          </w:tcPr>
          <w:p w14:paraId="120FDA23" w14:textId="63E1D82D" w:rsidR="00DA39A4" w:rsidRPr="007F49EE" w:rsidRDefault="00DE643D" w:rsidP="007F49EE">
            <w:pPr>
              <w:rPr>
                <w:b/>
                <w:bCs/>
                <w:caps/>
              </w:rPr>
            </w:pPr>
            <w:r w:rsidRPr="007F49EE">
              <w:rPr>
                <w:b/>
                <w:bCs/>
                <w:caps/>
              </w:rPr>
              <w:lastRenderedPageBreak/>
              <w:t>Offerings</w:t>
            </w:r>
          </w:p>
        </w:tc>
        <w:tc>
          <w:tcPr>
            <w:tcW w:w="7172" w:type="dxa"/>
          </w:tcPr>
          <w:p w14:paraId="6262E902" w14:textId="5E5D233A" w:rsidR="00DE643D" w:rsidRPr="001753DC" w:rsidRDefault="00DE643D" w:rsidP="00DE643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Outline how your KAMP supports the delivery of a specific value proposition to your customers. For </w:t>
            </w:r>
            <w:r w:rsidR="000132F1" w:rsidRPr="001753DC">
              <w:rPr>
                <w:color w:val="808080" w:themeColor="background1" w:themeShade="80"/>
              </w:rPr>
              <w:t>instance,</w:t>
            </w:r>
            <w:r w:rsidRPr="001753DC">
              <w:rPr>
                <w:color w:val="808080" w:themeColor="background1" w:themeShade="80"/>
              </w:rPr>
              <w:t xml:space="preserve"> you can </w:t>
            </w:r>
            <w:r w:rsidR="002E0C9D" w:rsidRPr="001753DC">
              <w:rPr>
                <w:color w:val="808080" w:themeColor="background1" w:themeShade="80"/>
              </w:rPr>
              <w:t>describe the extent to which:</w:t>
            </w:r>
          </w:p>
          <w:p w14:paraId="0118938B" w14:textId="0DA48902" w:rsidR="00DE643D" w:rsidRPr="001753DC" w:rsidRDefault="002E0C9D" w:rsidP="00DE643D">
            <w:pPr>
              <w:pStyle w:val="ListParagraph"/>
              <w:numPr>
                <w:ilvl w:val="0"/>
                <w:numId w:val="15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Your</w:t>
            </w:r>
            <w:r w:rsidR="00DE643D" w:rsidRPr="001753DC">
              <w:rPr>
                <w:color w:val="808080" w:themeColor="background1" w:themeShade="80"/>
              </w:rPr>
              <w:t xml:space="preserve"> strategic customers enjoy specific offerings and a high degree of customization of </w:t>
            </w:r>
            <w:r w:rsidRPr="001753DC">
              <w:rPr>
                <w:color w:val="808080" w:themeColor="background1" w:themeShade="80"/>
              </w:rPr>
              <w:t>your</w:t>
            </w:r>
            <w:r w:rsidR="00DE643D" w:rsidRPr="001753DC">
              <w:rPr>
                <w:color w:val="808080" w:themeColor="background1" w:themeShade="80"/>
              </w:rPr>
              <w:t xml:space="preserve"> product/service offering</w:t>
            </w:r>
          </w:p>
          <w:p w14:paraId="26E0F44B" w14:textId="0DC3A403" w:rsidR="00DE643D" w:rsidRPr="001753DC" w:rsidRDefault="002E0C9D" w:rsidP="00DE643D">
            <w:pPr>
              <w:pStyle w:val="ListParagraph"/>
              <w:numPr>
                <w:ilvl w:val="0"/>
                <w:numId w:val="15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You</w:t>
            </w:r>
            <w:r w:rsidR="00DE643D" w:rsidRPr="001753DC">
              <w:rPr>
                <w:color w:val="808080" w:themeColor="background1" w:themeShade="80"/>
              </w:rPr>
              <w:t xml:space="preserve"> </w:t>
            </w:r>
            <w:r w:rsidR="001449AF" w:rsidRPr="001753DC">
              <w:rPr>
                <w:color w:val="808080" w:themeColor="background1" w:themeShade="80"/>
              </w:rPr>
              <w:t>use</w:t>
            </w:r>
            <w:r w:rsidR="00DE643D" w:rsidRPr="001753DC">
              <w:rPr>
                <w:color w:val="808080" w:themeColor="background1" w:themeShade="80"/>
              </w:rPr>
              <w:t xml:space="preserve"> information from </w:t>
            </w:r>
            <w:r w:rsidRPr="001753DC">
              <w:rPr>
                <w:color w:val="808080" w:themeColor="background1" w:themeShade="80"/>
              </w:rPr>
              <w:t>y</w:t>
            </w:r>
            <w:r w:rsidR="00DE643D" w:rsidRPr="001753DC">
              <w:rPr>
                <w:color w:val="808080" w:themeColor="background1" w:themeShade="80"/>
              </w:rPr>
              <w:t>our</w:t>
            </w:r>
            <w:r w:rsidRPr="001753DC">
              <w:rPr>
                <w:color w:val="808080" w:themeColor="background1" w:themeShade="80"/>
              </w:rPr>
              <w:t xml:space="preserve"> customer</w:t>
            </w:r>
            <w:r w:rsidR="00DE643D" w:rsidRPr="001753DC">
              <w:rPr>
                <w:color w:val="808080" w:themeColor="background1" w:themeShade="80"/>
              </w:rPr>
              <w:t xml:space="preserve"> research </w:t>
            </w:r>
            <w:r w:rsidR="001449AF" w:rsidRPr="001753DC">
              <w:rPr>
                <w:color w:val="808080" w:themeColor="background1" w:themeShade="80"/>
              </w:rPr>
              <w:t>to</w:t>
            </w:r>
            <w:r w:rsidR="00DE643D" w:rsidRPr="001753DC">
              <w:rPr>
                <w:color w:val="808080" w:themeColor="background1" w:themeShade="80"/>
              </w:rPr>
              <w:t xml:space="preserve"> develop</w:t>
            </w:r>
            <w:r w:rsidRPr="001753DC">
              <w:rPr>
                <w:color w:val="808080" w:themeColor="background1" w:themeShade="80"/>
              </w:rPr>
              <w:t xml:space="preserve"> new </w:t>
            </w:r>
            <w:r w:rsidR="00DE643D" w:rsidRPr="001753DC">
              <w:rPr>
                <w:color w:val="808080" w:themeColor="background1" w:themeShade="80"/>
              </w:rPr>
              <w:t>product</w:t>
            </w:r>
            <w:r w:rsidRPr="001753DC">
              <w:rPr>
                <w:color w:val="808080" w:themeColor="background1" w:themeShade="80"/>
              </w:rPr>
              <w:t xml:space="preserve">s </w:t>
            </w:r>
            <w:r w:rsidR="00DE643D" w:rsidRPr="001753DC">
              <w:rPr>
                <w:color w:val="808080" w:themeColor="background1" w:themeShade="80"/>
              </w:rPr>
              <w:t xml:space="preserve">and/or services with </w:t>
            </w:r>
            <w:r w:rsidRPr="001753DC">
              <w:rPr>
                <w:color w:val="808080" w:themeColor="background1" w:themeShade="80"/>
              </w:rPr>
              <w:t>y</w:t>
            </w:r>
            <w:r w:rsidR="00DE643D" w:rsidRPr="001753DC">
              <w:rPr>
                <w:color w:val="808080" w:themeColor="background1" w:themeShade="80"/>
              </w:rPr>
              <w:t>our strategic customers</w:t>
            </w:r>
          </w:p>
          <w:p w14:paraId="06DDF72E" w14:textId="77777777" w:rsidR="00DA39A4" w:rsidRPr="001753DC" w:rsidRDefault="001449AF" w:rsidP="00DE643D">
            <w:pPr>
              <w:pStyle w:val="ListParagraph"/>
              <w:numPr>
                <w:ilvl w:val="0"/>
                <w:numId w:val="15"/>
              </w:num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Y</w:t>
            </w:r>
            <w:r w:rsidR="002E0C9D" w:rsidRPr="001753DC">
              <w:rPr>
                <w:color w:val="808080" w:themeColor="background1" w:themeShade="80"/>
              </w:rPr>
              <w:t>ou</w:t>
            </w:r>
            <w:r w:rsidR="00DE643D" w:rsidRPr="001753DC">
              <w:rPr>
                <w:color w:val="808080" w:themeColor="background1" w:themeShade="80"/>
              </w:rPr>
              <w:t xml:space="preserve"> enter into co-creation or co-innovation programs for new industry solutions</w:t>
            </w:r>
            <w:r w:rsidRPr="001753DC">
              <w:rPr>
                <w:color w:val="808080" w:themeColor="background1" w:themeShade="80"/>
              </w:rPr>
              <w:t xml:space="preserve"> with your strategic customers</w:t>
            </w:r>
          </w:p>
          <w:p w14:paraId="053025FE" w14:textId="4F3A33B1" w:rsidR="001449AF" w:rsidRPr="001753DC" w:rsidRDefault="001449AF" w:rsidP="001449AF">
            <w:pPr>
              <w:pStyle w:val="ListParagraph"/>
              <w:rPr>
                <w:color w:val="808080" w:themeColor="background1" w:themeShade="80"/>
              </w:rPr>
            </w:pPr>
          </w:p>
        </w:tc>
      </w:tr>
      <w:tr w:rsidR="00DA39A4" w14:paraId="10E5C290" w14:textId="77777777" w:rsidTr="007F49EE">
        <w:tc>
          <w:tcPr>
            <w:tcW w:w="1838" w:type="dxa"/>
            <w:vAlign w:val="center"/>
          </w:tcPr>
          <w:p w14:paraId="3F8211B9" w14:textId="482D4A00" w:rsidR="00DA39A4" w:rsidRPr="007F49EE" w:rsidRDefault="00E54FA9" w:rsidP="007F49EE">
            <w:pPr>
              <w:rPr>
                <w:b/>
                <w:bCs/>
                <w:caps/>
              </w:rPr>
            </w:pPr>
            <w:r w:rsidRPr="007F49EE">
              <w:rPr>
                <w:b/>
                <w:bCs/>
                <w:caps/>
              </w:rPr>
              <w:t>Evidence of outcomes</w:t>
            </w:r>
          </w:p>
        </w:tc>
        <w:tc>
          <w:tcPr>
            <w:tcW w:w="7172" w:type="dxa"/>
          </w:tcPr>
          <w:p w14:paraId="7BEEBD6C" w14:textId="07877F82" w:rsidR="00DA39A4" w:rsidRPr="001753DC" w:rsidRDefault="002E0C9D" w:rsidP="007A309D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Describe as clearly as possible the outcomes of your KAMP and the measures </w:t>
            </w:r>
            <w:r w:rsidR="0059460B" w:rsidRPr="001753DC">
              <w:rPr>
                <w:color w:val="808080" w:themeColor="background1" w:themeShade="80"/>
              </w:rPr>
              <w:t xml:space="preserve">&amp; metrics </w:t>
            </w:r>
            <w:r w:rsidRPr="001753DC">
              <w:rPr>
                <w:color w:val="808080" w:themeColor="background1" w:themeShade="80"/>
              </w:rPr>
              <w:t xml:space="preserve">used to assess those </w:t>
            </w:r>
            <w:r w:rsidR="0059460B" w:rsidRPr="001753DC">
              <w:rPr>
                <w:color w:val="808080" w:themeColor="background1" w:themeShade="80"/>
              </w:rPr>
              <w:t>outcomes</w:t>
            </w:r>
            <w:r w:rsidRPr="001753DC">
              <w:rPr>
                <w:color w:val="808080" w:themeColor="background1" w:themeShade="80"/>
              </w:rPr>
              <w:t xml:space="preserve">. </w:t>
            </w:r>
            <w:r w:rsidR="0059460B" w:rsidRPr="001753DC">
              <w:rPr>
                <w:color w:val="808080" w:themeColor="background1" w:themeShade="80"/>
              </w:rPr>
              <w:t>Strive to use both qualitative and quantitative</w:t>
            </w:r>
            <w:r w:rsidRPr="001753DC">
              <w:rPr>
                <w:color w:val="808080" w:themeColor="background1" w:themeShade="80"/>
              </w:rPr>
              <w:t xml:space="preserve"> </w:t>
            </w:r>
          </w:p>
        </w:tc>
      </w:tr>
      <w:tr w:rsidR="000132F1" w14:paraId="779D637D" w14:textId="77777777" w:rsidTr="007F49EE">
        <w:tc>
          <w:tcPr>
            <w:tcW w:w="1838" w:type="dxa"/>
            <w:vAlign w:val="center"/>
          </w:tcPr>
          <w:p w14:paraId="32DC7DCA" w14:textId="77777777" w:rsidR="000132F1" w:rsidRPr="007F49EE" w:rsidRDefault="000132F1" w:rsidP="007F49EE">
            <w:pPr>
              <w:rPr>
                <w:b/>
                <w:bCs/>
                <w:caps/>
              </w:rPr>
            </w:pPr>
            <w:r w:rsidRPr="007F49EE">
              <w:rPr>
                <w:b/>
                <w:bCs/>
                <w:caps/>
              </w:rPr>
              <w:t xml:space="preserve">Other  </w:t>
            </w:r>
          </w:p>
        </w:tc>
        <w:tc>
          <w:tcPr>
            <w:tcW w:w="7172" w:type="dxa"/>
          </w:tcPr>
          <w:p w14:paraId="4FD27471" w14:textId="40EE9E57" w:rsidR="000132F1" w:rsidRDefault="000132F1" w:rsidP="009554B8">
            <w:pPr>
              <w:rPr>
                <w:color w:val="808080" w:themeColor="background1" w:themeShade="80"/>
              </w:rPr>
            </w:pPr>
            <w:r w:rsidRPr="00580CE6">
              <w:rPr>
                <w:color w:val="808080" w:themeColor="background1" w:themeShade="80"/>
              </w:rPr>
              <w:t>Othe</w:t>
            </w:r>
            <w:r>
              <w:rPr>
                <w:color w:val="808080" w:themeColor="background1" w:themeShade="80"/>
              </w:rPr>
              <w:t xml:space="preserve">r elements that make this an exemplary key account programme </w:t>
            </w:r>
          </w:p>
          <w:p w14:paraId="57C9E685" w14:textId="77777777" w:rsidR="000132F1" w:rsidRPr="00580CE6" w:rsidRDefault="000132F1" w:rsidP="009554B8">
            <w:pPr>
              <w:rPr>
                <w:color w:val="808080" w:themeColor="background1" w:themeShade="80"/>
              </w:rPr>
            </w:pPr>
          </w:p>
        </w:tc>
      </w:tr>
    </w:tbl>
    <w:p w14:paraId="5E15CD88" w14:textId="718CE425" w:rsidR="000E7DEA" w:rsidRDefault="000E7DEA" w:rsidP="007A309D"/>
    <w:p w14:paraId="605BB2A2" w14:textId="6643B779" w:rsidR="0039324F" w:rsidRPr="00DA39A4" w:rsidRDefault="0039324F" w:rsidP="000132F1"/>
    <w:sectPr w:rsidR="0039324F" w:rsidRPr="00DA39A4" w:rsidSect="00AA546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0" w:h="16840"/>
      <w:pgMar w:top="1440" w:right="1440" w:bottom="1440" w:left="1440" w:header="21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8ABFA3" w14:textId="77777777" w:rsidR="00E23AB5" w:rsidRDefault="00E23AB5" w:rsidP="003D4B1A">
      <w:r>
        <w:separator/>
      </w:r>
    </w:p>
  </w:endnote>
  <w:endnote w:type="continuationSeparator" w:id="0">
    <w:p w14:paraId="1A523092" w14:textId="77777777" w:rsidR="00E23AB5" w:rsidRDefault="00E23AB5" w:rsidP="003D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45DA4" w14:textId="77777777" w:rsidR="00AA5467" w:rsidRDefault="00AA54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A30FC" w14:textId="77777777" w:rsidR="00AA5467" w:rsidRDefault="00AA54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484BE" w14:textId="77777777" w:rsidR="00AA5467" w:rsidRDefault="00AA54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09D657" w14:textId="77777777" w:rsidR="00E23AB5" w:rsidRDefault="00E23AB5" w:rsidP="003D4B1A">
      <w:r>
        <w:separator/>
      </w:r>
    </w:p>
  </w:footnote>
  <w:footnote w:type="continuationSeparator" w:id="0">
    <w:p w14:paraId="4535E9FC" w14:textId="77777777" w:rsidR="00E23AB5" w:rsidRDefault="00E23AB5" w:rsidP="003D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D92EF" w14:textId="77777777" w:rsidR="00AA5467" w:rsidRDefault="00AA54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B431" w14:textId="4BB308E9" w:rsidR="002A345A" w:rsidRDefault="00AA5467" w:rsidP="003D4B1A">
    <w:pPr>
      <w:pStyle w:val="Header"/>
    </w:pPr>
    <w:r w:rsidRPr="00AA5467">
      <w:rPr>
        <w:noProof/>
      </w:rPr>
      <w:drawing>
        <wp:inline distT="0" distB="0" distL="0" distR="0" wp14:anchorId="2E69BC12" wp14:editId="592F00AF">
          <wp:extent cx="5727700" cy="1566545"/>
          <wp:effectExtent l="0" t="0" r="0" b="0"/>
          <wp:docPr id="165429047" name="Picture 1" descr="A purple rectangular object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429047" name="Picture 1" descr="A purple rectangular object with white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27700" cy="15665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72F35A9" w14:textId="0CBACA85" w:rsidR="003D4B1A" w:rsidRDefault="003D4B1A" w:rsidP="003D4B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D5D" w14:textId="77777777" w:rsidR="00AA5467" w:rsidRDefault="00AA54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32353"/>
    <w:multiLevelType w:val="hybridMultilevel"/>
    <w:tmpl w:val="A1E201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26EDB"/>
    <w:multiLevelType w:val="hybridMultilevel"/>
    <w:tmpl w:val="7BA008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5E71D2"/>
    <w:multiLevelType w:val="hybridMultilevel"/>
    <w:tmpl w:val="929603E8"/>
    <w:lvl w:ilvl="0" w:tplc="1B4801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0EA64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6CB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4E4E4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B4057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79C08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C8C1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3A006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3E10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D826F9B"/>
    <w:multiLevelType w:val="multilevel"/>
    <w:tmpl w:val="9BFA6214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3EC25D64"/>
    <w:multiLevelType w:val="hybridMultilevel"/>
    <w:tmpl w:val="2A740018"/>
    <w:lvl w:ilvl="0" w:tplc="D9FE87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424A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E2015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246FB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44D2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6C8DD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16CB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9A27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F4B5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E875E66"/>
    <w:multiLevelType w:val="hybridMultilevel"/>
    <w:tmpl w:val="8F0E70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413ABB"/>
    <w:multiLevelType w:val="hybridMultilevel"/>
    <w:tmpl w:val="986862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5E7ED2"/>
    <w:multiLevelType w:val="hybridMultilevel"/>
    <w:tmpl w:val="2C0C24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0C03B0"/>
    <w:multiLevelType w:val="multilevel"/>
    <w:tmpl w:val="B838EDB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68D163FC"/>
    <w:multiLevelType w:val="hybridMultilevel"/>
    <w:tmpl w:val="281AB100"/>
    <w:lvl w:ilvl="0" w:tplc="BA7EF2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BAF0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EE1E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8ABA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6D465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2666B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F04FE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8608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0603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415594581">
    <w:abstractNumId w:val="8"/>
  </w:num>
  <w:num w:numId="2" w16cid:durableId="549075240">
    <w:abstractNumId w:val="8"/>
  </w:num>
  <w:num w:numId="3" w16cid:durableId="401294683">
    <w:abstractNumId w:val="3"/>
  </w:num>
  <w:num w:numId="4" w16cid:durableId="466626774">
    <w:abstractNumId w:val="3"/>
  </w:num>
  <w:num w:numId="5" w16cid:durableId="1349520799">
    <w:abstractNumId w:val="3"/>
  </w:num>
  <w:num w:numId="6" w16cid:durableId="1131703426">
    <w:abstractNumId w:val="3"/>
  </w:num>
  <w:num w:numId="7" w16cid:durableId="1233783181">
    <w:abstractNumId w:val="3"/>
  </w:num>
  <w:num w:numId="8" w16cid:durableId="2045012156">
    <w:abstractNumId w:val="5"/>
  </w:num>
  <w:num w:numId="9" w16cid:durableId="2035616383">
    <w:abstractNumId w:val="6"/>
  </w:num>
  <w:num w:numId="10" w16cid:durableId="46534834">
    <w:abstractNumId w:val="4"/>
  </w:num>
  <w:num w:numId="11" w16cid:durableId="2039158065">
    <w:abstractNumId w:val="9"/>
  </w:num>
  <w:num w:numId="12" w16cid:durableId="590891405">
    <w:abstractNumId w:val="2"/>
  </w:num>
  <w:num w:numId="13" w16cid:durableId="1168445029">
    <w:abstractNumId w:val="7"/>
  </w:num>
  <w:num w:numId="14" w16cid:durableId="842627070">
    <w:abstractNumId w:val="1"/>
  </w:num>
  <w:num w:numId="15" w16cid:durableId="7559764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386"/>
    <w:rsid w:val="000132F1"/>
    <w:rsid w:val="00091DC0"/>
    <w:rsid w:val="000A2C40"/>
    <w:rsid w:val="000E7DEA"/>
    <w:rsid w:val="00101B06"/>
    <w:rsid w:val="001449AF"/>
    <w:rsid w:val="001753DC"/>
    <w:rsid w:val="001A0AE5"/>
    <w:rsid w:val="001B0B36"/>
    <w:rsid w:val="001F05D1"/>
    <w:rsid w:val="002449D4"/>
    <w:rsid w:val="00245349"/>
    <w:rsid w:val="00272B61"/>
    <w:rsid w:val="002A345A"/>
    <w:rsid w:val="002D6D59"/>
    <w:rsid w:val="002E0969"/>
    <w:rsid w:val="002E0C9D"/>
    <w:rsid w:val="0039324F"/>
    <w:rsid w:val="003B0EE5"/>
    <w:rsid w:val="003D4B1A"/>
    <w:rsid w:val="00426777"/>
    <w:rsid w:val="00475AB4"/>
    <w:rsid w:val="004B4AB8"/>
    <w:rsid w:val="004B584B"/>
    <w:rsid w:val="004D01D5"/>
    <w:rsid w:val="00507BBE"/>
    <w:rsid w:val="0056298B"/>
    <w:rsid w:val="0059460B"/>
    <w:rsid w:val="005D1277"/>
    <w:rsid w:val="00632D7F"/>
    <w:rsid w:val="00643E4E"/>
    <w:rsid w:val="006467E7"/>
    <w:rsid w:val="006A2443"/>
    <w:rsid w:val="006B6B7B"/>
    <w:rsid w:val="006B79EF"/>
    <w:rsid w:val="00734E39"/>
    <w:rsid w:val="007863E6"/>
    <w:rsid w:val="007908C1"/>
    <w:rsid w:val="007A309D"/>
    <w:rsid w:val="007F19BF"/>
    <w:rsid w:val="007F49EE"/>
    <w:rsid w:val="00811E9B"/>
    <w:rsid w:val="00823501"/>
    <w:rsid w:val="0083317C"/>
    <w:rsid w:val="00841E39"/>
    <w:rsid w:val="008556C3"/>
    <w:rsid w:val="008B1A08"/>
    <w:rsid w:val="00900B39"/>
    <w:rsid w:val="009461B5"/>
    <w:rsid w:val="009461B7"/>
    <w:rsid w:val="00971046"/>
    <w:rsid w:val="009B236D"/>
    <w:rsid w:val="009E2611"/>
    <w:rsid w:val="009E65BC"/>
    <w:rsid w:val="009F71CB"/>
    <w:rsid w:val="00A01DB9"/>
    <w:rsid w:val="00A21448"/>
    <w:rsid w:val="00A21512"/>
    <w:rsid w:val="00A7773B"/>
    <w:rsid w:val="00AA3C9D"/>
    <w:rsid w:val="00AA5467"/>
    <w:rsid w:val="00B04742"/>
    <w:rsid w:val="00B740F3"/>
    <w:rsid w:val="00B8662E"/>
    <w:rsid w:val="00BE5D76"/>
    <w:rsid w:val="00BF31B4"/>
    <w:rsid w:val="00C769C5"/>
    <w:rsid w:val="00C91696"/>
    <w:rsid w:val="00CF71F3"/>
    <w:rsid w:val="00D23009"/>
    <w:rsid w:val="00D52386"/>
    <w:rsid w:val="00D77230"/>
    <w:rsid w:val="00DA39A4"/>
    <w:rsid w:val="00DE0DCE"/>
    <w:rsid w:val="00DE643D"/>
    <w:rsid w:val="00DF5D46"/>
    <w:rsid w:val="00E23AB5"/>
    <w:rsid w:val="00E46C6E"/>
    <w:rsid w:val="00E51414"/>
    <w:rsid w:val="00E54FA9"/>
    <w:rsid w:val="00E55629"/>
    <w:rsid w:val="00E871DE"/>
    <w:rsid w:val="00E91996"/>
    <w:rsid w:val="00F10C24"/>
    <w:rsid w:val="00F113B5"/>
    <w:rsid w:val="00F16555"/>
    <w:rsid w:val="00F24B0D"/>
    <w:rsid w:val="00F31A17"/>
    <w:rsid w:val="00F34AEB"/>
    <w:rsid w:val="00F531AC"/>
    <w:rsid w:val="00F61AFE"/>
    <w:rsid w:val="00F71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A1650"/>
  <w15:chartTrackingRefBased/>
  <w15:docId w15:val="{3357734C-A5A8-C843-AAEF-42ABE94A0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0C24"/>
    <w:rPr>
      <w:rFonts w:ascii="Arial" w:hAnsi="Arial" w:cs="Times New Roman"/>
      <w:lang w:eastAsia="en-GB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272B61"/>
    <w:pPr>
      <w:keepNext/>
      <w:keepLines/>
      <w:numPr>
        <w:numId w:val="4"/>
      </w:numPr>
      <w:outlineLvl w:val="0"/>
    </w:pPr>
    <w:rPr>
      <w:rFonts w:eastAsiaTheme="majorEastAsia" w:cstheme="majorBidi"/>
      <w:b/>
      <w:color w:val="2F5496" w:themeColor="accent1" w:themeShade="BF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01B06"/>
    <w:pPr>
      <w:keepNext/>
      <w:keepLines/>
      <w:numPr>
        <w:ilvl w:val="1"/>
        <w:numId w:val="4"/>
      </w:numPr>
      <w:tabs>
        <w:tab w:val="num" w:pos="360"/>
      </w:tabs>
      <w:spacing w:before="40"/>
      <w:ind w:left="0" w:firstLine="0"/>
      <w:outlineLvl w:val="1"/>
    </w:pPr>
    <w:rPr>
      <w:rFonts w:eastAsiaTheme="majorEastAsia" w:cstheme="majorBidi"/>
      <w:color w:val="2F5496" w:themeColor="accent1" w:themeShade="BF"/>
      <w:sz w:val="2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101B06"/>
    <w:pPr>
      <w:keepNext/>
      <w:keepLines/>
      <w:numPr>
        <w:ilvl w:val="2"/>
        <w:numId w:val="3"/>
      </w:numPr>
      <w:spacing w:before="40"/>
      <w:outlineLvl w:val="2"/>
    </w:pPr>
    <w:rPr>
      <w:rFonts w:eastAsiaTheme="majorEastAsia" w:cstheme="majorBidi"/>
      <w:i/>
      <w:color w:val="000000" w:themeColor="text1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10"/>
    <w:qFormat/>
    <w:rsid w:val="00F16555"/>
    <w:pPr>
      <w:spacing w:before="240" w:after="240"/>
      <w:contextualSpacing/>
      <w:jc w:val="center"/>
    </w:pPr>
    <w:rPr>
      <w:rFonts w:eastAsiaTheme="majorEastAsia" w:cstheme="majorBidi"/>
      <w:b/>
      <w:color w:val="000000" w:themeColor="text1"/>
      <w:spacing w:val="-10"/>
      <w:kern w:val="28"/>
      <w:sz w:val="3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6555"/>
    <w:rPr>
      <w:rFonts w:ascii="Arial" w:eastAsiaTheme="majorEastAsia" w:hAnsi="Arial" w:cstheme="majorBidi"/>
      <w:b/>
      <w:color w:val="000000" w:themeColor="text1"/>
      <w:spacing w:val="-10"/>
      <w:kern w:val="28"/>
      <w:sz w:val="32"/>
      <w:szCs w:val="56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272B61"/>
    <w:rPr>
      <w:rFonts w:ascii="Arial" w:eastAsiaTheme="majorEastAsia" w:hAnsi="Arial" w:cstheme="majorBidi"/>
      <w:b/>
      <w:color w:val="2F5496" w:themeColor="accent1" w:themeShade="BF"/>
      <w:szCs w:val="32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E0969"/>
    <w:rPr>
      <w:rFonts w:ascii="Arial" w:eastAsiaTheme="majorEastAsia" w:hAnsi="Arial" w:cstheme="majorBidi"/>
      <w:color w:val="2F5496" w:themeColor="accent1" w:themeShade="BF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01B06"/>
    <w:rPr>
      <w:rFonts w:ascii="Arial" w:eastAsiaTheme="majorEastAsia" w:hAnsi="Arial" w:cstheme="majorBidi"/>
      <w:i/>
      <w:color w:val="000000" w:themeColor="text1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2A345A"/>
    <w:pPr>
      <w:numPr>
        <w:ilvl w:val="1"/>
      </w:numPr>
      <w:spacing w:after="160"/>
    </w:pPr>
    <w:rPr>
      <w:rFonts w:ascii="Arial Narrow" w:eastAsiaTheme="minorEastAsia" w:hAnsi="Arial Narrow" w:cstheme="minorBidi"/>
      <w:b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2A345A"/>
    <w:rPr>
      <w:rFonts w:ascii="Arial Narrow" w:eastAsiaTheme="minorEastAsia" w:hAnsi="Arial Narrow"/>
      <w:b/>
      <w:color w:val="5A5A5A" w:themeColor="text1" w:themeTint="A5"/>
      <w:spacing w:val="15"/>
      <w:szCs w:val="22"/>
      <w:lang w:eastAsia="en-GB"/>
    </w:rPr>
  </w:style>
  <w:style w:type="table" w:styleId="TableGrid">
    <w:name w:val="Table Grid"/>
    <w:basedOn w:val="TableNormal"/>
    <w:uiPriority w:val="39"/>
    <w:rsid w:val="004B58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D4B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4B1A"/>
    <w:rPr>
      <w:rFonts w:ascii="Arial" w:hAnsi="Arial" w:cs="Times New Roman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3D4B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4B1A"/>
    <w:rPr>
      <w:rFonts w:ascii="Arial" w:hAnsi="Arial" w:cs="Times New Roman"/>
      <w:lang w:eastAsia="en-GB"/>
    </w:rPr>
  </w:style>
  <w:style w:type="character" w:styleId="Strong">
    <w:name w:val="Strong"/>
    <w:basedOn w:val="DefaultParagraphFont"/>
    <w:uiPriority w:val="22"/>
    <w:qFormat/>
    <w:rsid w:val="00A21512"/>
    <w:rPr>
      <w:b/>
      <w:bCs/>
    </w:rPr>
  </w:style>
  <w:style w:type="paragraph" w:styleId="ListParagraph">
    <w:name w:val="List Paragraph"/>
    <w:basedOn w:val="Normal"/>
    <w:uiPriority w:val="34"/>
    <w:qFormat/>
    <w:rsid w:val="00A2151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E7DE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7D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6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46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5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6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150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2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1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232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5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19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19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77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5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66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94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95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903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99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9705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362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985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994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00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75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36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65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3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ranfieldkamforum@cranfield.ac.u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.brown@cranfield.ac.u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5FFAFBA0D535419067ED236F1EDED1" ma:contentTypeVersion="21" ma:contentTypeDescription="Create a new document." ma:contentTypeScope="" ma:versionID="a895a23728cd5fb920c6ea65d2f699f4">
  <xsd:schema xmlns:xsd="http://www.w3.org/2001/XMLSchema" xmlns:xs="http://www.w3.org/2001/XMLSchema" xmlns:p="http://schemas.microsoft.com/office/2006/metadata/properties" xmlns:ns2="50095b45-4346-409c-995e-86999e396af0" xmlns:ns3="1b748cbf-3a8d-446e-b095-6bbbbb2fec26" targetNamespace="http://schemas.microsoft.com/office/2006/metadata/properties" ma:root="true" ma:fieldsID="720cd6cfae308e0a5d860e1061d314d6" ns2:_="" ns3:_="">
    <xsd:import namespace="50095b45-4346-409c-995e-86999e396af0"/>
    <xsd:import namespace="1b748cbf-3a8d-446e-b095-6bbbbb2fec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2:TaxCatchAll" minOccurs="0"/>
                <xsd:element ref="ns3:lcf76f155ced4ddcb4097134ff3c332f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95b45-4346-409c-995e-86999e396af0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85fb4e26-f017-4221-b09e-ddd1b1124a19}" ma:internalName="TaxCatchAll" ma:showField="CatchAllData" ma:web="50095b45-4346-409c-995e-86999e396a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48cbf-3a8d-446e-b095-6bbbbb2fec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4ed3f799-2585-429a-ae92-38aec2d16a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095b45-4346-409c-995e-86999e396af0" xsi:nil="true"/>
    <lcf76f155ced4ddcb4097134ff3c332f xmlns="1b748cbf-3a8d-446e-b095-6bbbbb2fec26">
      <Terms xmlns="http://schemas.microsoft.com/office/infopath/2007/PartnerControls"/>
    </lcf76f155ced4ddcb4097134ff3c332f>
    <_dlc_DocId xmlns="50095b45-4346-409c-995e-86999e396af0">7HSP6372PH7X-903046963-60219</_dlc_DocId>
    <_dlc_DocIdUrl xmlns="50095b45-4346-409c-995e-86999e396af0">
      <Url>https://cranfield.sharepoint.com/sites/SoMShare/_layouts/15/DocIdRedir.aspx?ID=7HSP6372PH7X-903046963-60219</Url>
      <Description>7HSP6372PH7X-903046963-60219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EE7D069F-3BE9-4095-B8E1-826657B3AC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095b45-4346-409c-995e-86999e396af0"/>
    <ds:schemaRef ds:uri="1b748cbf-3a8d-446e-b095-6bbbbb2fec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3F41606-247E-4BD4-AC87-5A4C9D0AA121}">
  <ds:schemaRefs>
    <ds:schemaRef ds:uri="http://schemas.microsoft.com/office/2006/metadata/properties"/>
    <ds:schemaRef ds:uri="http://schemas.microsoft.com/office/infopath/2007/PartnerControls"/>
    <ds:schemaRef ds:uri="50095b45-4346-409c-995e-86999e396af0"/>
    <ds:schemaRef ds:uri="1b748cbf-3a8d-446e-b095-6bbbbb2fec26"/>
  </ds:schemaRefs>
</ds:datastoreItem>
</file>

<file path=customXml/itemProps3.xml><?xml version="1.0" encoding="utf-8"?>
<ds:datastoreItem xmlns:ds="http://schemas.openxmlformats.org/officeDocument/2006/customXml" ds:itemID="{FB437AAD-E22E-4B32-9B9E-500FB1179F1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BC03CEB-CC3D-45E2-B257-4448CDC5727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481</Words>
  <Characters>2747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Marcos Cuevas</dc:creator>
  <cp:keywords/>
  <dc:description/>
  <cp:lastModifiedBy>Hayley Brown</cp:lastModifiedBy>
  <cp:revision>4</cp:revision>
  <dcterms:created xsi:type="dcterms:W3CDTF">2023-10-05T13:11:00Z</dcterms:created>
  <dcterms:modified xsi:type="dcterms:W3CDTF">2023-10-05T13:16:00Z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0x0101008B5FFAFBA0D535419067ED236F1EDED1</vt:lpwstr>
  </property>
  <property fmtid="{D5CDD505-2E9C-101B-9397-08002B2CF9AE}" pid="3" name="_dlc_DocIdItemGuid">
    <vt:lpwstr>8f6cb797-6080-4f3a-be64-3560d496acbb</vt:lpwstr>
  </property>
  <property fmtid="{D5CDD505-2E9C-101B-9397-08002B2CF9AE}" pid="4" name="MediaServiceImageTags">
    <vt:lpwstr/>
  </property>
</Properties>
</file>